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8B" w:rsidRDefault="00F0598B" w:rsidP="00744EF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744EFB">
        <w:rPr>
          <w:rFonts w:asciiTheme="majorBidi" w:hAnsiTheme="majorBidi" w:cstheme="majorBidi"/>
          <w:b/>
          <w:bCs/>
          <w:sz w:val="28"/>
          <w:szCs w:val="28"/>
        </w:rPr>
        <w:t xml:space="preserve">КАЗАХСКИЙ НАЦИОНАЛЬНЫЙ УНИВЕРСИТЕТ </w:t>
      </w:r>
      <w:r w:rsidR="00744EFB" w:rsidRPr="00744EF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744EFB">
        <w:rPr>
          <w:rFonts w:asciiTheme="majorBidi" w:hAnsiTheme="majorBidi" w:cstheme="majorBidi"/>
          <w:b/>
          <w:bCs/>
          <w:sz w:val="28"/>
          <w:szCs w:val="28"/>
        </w:rPr>
        <w:t>ИМЕНИ АЛЬ-ФАРАБИ</w:t>
      </w:r>
      <w:r w:rsidR="00744EFB" w:rsidRPr="00744EF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>Факультет философии и политологии</w:t>
      </w:r>
      <w:r w:rsidR="00744EFB" w:rsidRP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>Кафедра религиоведения и культурологии</w:t>
      </w:r>
    </w:p>
    <w:p w:rsidR="00744EFB" w:rsidRP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0598B" w:rsidRDefault="00F0598B" w:rsidP="00744EFB">
      <w:pPr>
        <w:ind w:left="3261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Утверждено Ученым советом</w:t>
      </w:r>
      <w:r w:rsidR="00744EFB">
        <w:rPr>
          <w:rFonts w:asciiTheme="majorBidi" w:hAnsiTheme="majorBidi" w:cstheme="majorBidi"/>
          <w:sz w:val="28"/>
          <w:szCs w:val="28"/>
        </w:rPr>
        <w:t xml:space="preserve"> ф</w:t>
      </w:r>
      <w:r w:rsidRPr="00744EFB">
        <w:rPr>
          <w:rFonts w:asciiTheme="majorBidi" w:hAnsiTheme="majorBidi" w:cstheme="majorBidi"/>
          <w:sz w:val="28"/>
          <w:szCs w:val="28"/>
        </w:rPr>
        <w:t>акультет</w:t>
      </w:r>
      <w:r w:rsidR="00744EFB">
        <w:rPr>
          <w:rFonts w:asciiTheme="majorBidi" w:hAnsiTheme="majorBidi" w:cstheme="majorBidi"/>
          <w:sz w:val="28"/>
          <w:szCs w:val="28"/>
        </w:rPr>
        <w:t>а</w:t>
      </w:r>
      <w:r w:rsidRPr="00744EFB">
        <w:rPr>
          <w:rFonts w:asciiTheme="majorBidi" w:hAnsiTheme="majorBidi" w:cstheme="majorBidi"/>
          <w:sz w:val="28"/>
          <w:szCs w:val="28"/>
        </w:rPr>
        <w:t xml:space="preserve"> философии и политологии</w:t>
      </w:r>
      <w:r w:rsid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Декан факультета ___________ </w:t>
      </w:r>
      <w:proofErr w:type="spellStart"/>
      <w:r w:rsidRPr="00744EFB">
        <w:rPr>
          <w:rFonts w:asciiTheme="majorBidi" w:hAnsiTheme="majorBidi" w:cstheme="majorBidi"/>
          <w:sz w:val="28"/>
          <w:szCs w:val="28"/>
        </w:rPr>
        <w:t>Масалимова</w:t>
      </w:r>
      <w:proofErr w:type="spellEnd"/>
      <w:r w:rsidRPr="00744EFB">
        <w:rPr>
          <w:rFonts w:asciiTheme="majorBidi" w:hAnsiTheme="majorBidi" w:cstheme="majorBidi"/>
          <w:sz w:val="28"/>
          <w:szCs w:val="28"/>
        </w:rPr>
        <w:t xml:space="preserve"> А.Р.</w:t>
      </w:r>
      <w:r w:rsid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Протокол № </w:t>
      </w:r>
      <w:r w:rsidR="001C6801" w:rsidRPr="00744EFB">
        <w:rPr>
          <w:rFonts w:asciiTheme="majorBidi" w:hAnsiTheme="majorBidi" w:cstheme="majorBidi"/>
          <w:sz w:val="28"/>
          <w:szCs w:val="28"/>
        </w:rPr>
        <w:t xml:space="preserve"> от</w:t>
      </w:r>
      <w:r w:rsidR="00174081">
        <w:rPr>
          <w:rFonts w:asciiTheme="majorBidi" w:hAnsiTheme="majorBidi" w:cstheme="majorBidi"/>
          <w:sz w:val="28"/>
          <w:szCs w:val="28"/>
        </w:rPr>
        <w:t xml:space="preserve"> «</w:t>
      </w:r>
      <w:r w:rsidRPr="00744EFB">
        <w:rPr>
          <w:rFonts w:asciiTheme="majorBidi" w:hAnsiTheme="majorBidi" w:cstheme="majorBidi"/>
          <w:sz w:val="28"/>
          <w:szCs w:val="28"/>
        </w:rPr>
        <w:t xml:space="preserve">» </w:t>
      </w:r>
      <w:r w:rsidR="00744EFB">
        <w:rPr>
          <w:rFonts w:asciiTheme="majorBidi" w:hAnsiTheme="majorBidi" w:cstheme="majorBidi"/>
          <w:sz w:val="28"/>
          <w:szCs w:val="28"/>
        </w:rPr>
        <w:t>июня 201</w:t>
      </w:r>
      <w:r w:rsidR="00012D25" w:rsidRPr="00012D25">
        <w:rPr>
          <w:rFonts w:asciiTheme="majorBidi" w:hAnsiTheme="majorBidi" w:cstheme="majorBidi"/>
          <w:sz w:val="28"/>
          <w:szCs w:val="28"/>
        </w:rPr>
        <w:t>8</w:t>
      </w:r>
      <w:r w:rsidR="00012D2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744EFB">
        <w:rPr>
          <w:rFonts w:asciiTheme="majorBidi" w:hAnsiTheme="majorBidi" w:cstheme="majorBidi"/>
          <w:sz w:val="28"/>
          <w:szCs w:val="28"/>
        </w:rPr>
        <w:t>г.</w:t>
      </w:r>
    </w:p>
    <w:p w:rsid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744EFB" w:rsidRP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ОБРАЗОВАТЕЛЬНО-МЕТОДИЧЕСКИЙ КОМПЛЕКС ДИСЦИПЛИНЫ</w:t>
      </w:r>
    </w:p>
    <w:p w:rsidR="001C6801" w:rsidRPr="00744EFB" w:rsidRDefault="0017408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Код </w:t>
      </w:r>
      <w:r w:rsidRPr="00CB352D">
        <w:rPr>
          <w:rFonts w:ascii="Times New Roman" w:hAnsi="Times New Roman" w:cs="Times New Roman"/>
          <w:sz w:val="24"/>
          <w:szCs w:val="24"/>
          <w:lang w:val="kk-KZ"/>
        </w:rPr>
        <w:t>SIF 5302</w:t>
      </w:r>
      <w:r>
        <w:rPr>
          <w:rFonts w:ascii="Times New Roman" w:hAnsi="Times New Roman" w:cs="Times New Roman" w:hint="cs"/>
          <w:sz w:val="24"/>
          <w:szCs w:val="24"/>
          <w:rtl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6801" w:rsidRPr="00744EFB">
        <w:rPr>
          <w:rFonts w:asciiTheme="majorBidi" w:hAnsiTheme="majorBidi" w:cstheme="majorBidi"/>
          <w:sz w:val="28"/>
          <w:szCs w:val="28"/>
        </w:rPr>
        <w:t>СОВРЕМЕННЫЕ ИССЛЕДОВАНИЯ ФИКХА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1C6801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 xml:space="preserve">Образовательная программа магистратуры по специальности </w:t>
      </w:r>
      <w:r w:rsidR="00174081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«6M021500 - </w:t>
      </w:r>
      <w:proofErr w:type="spellStart"/>
      <w:r w:rsidRPr="00744EFB">
        <w:rPr>
          <w:rFonts w:asciiTheme="majorBidi" w:hAnsiTheme="majorBidi" w:cstheme="majorBidi"/>
          <w:sz w:val="28"/>
          <w:szCs w:val="28"/>
        </w:rPr>
        <w:t>Исламоведение</w:t>
      </w:r>
      <w:proofErr w:type="spellEnd"/>
      <w:r w:rsidRPr="00744EFB">
        <w:rPr>
          <w:rFonts w:asciiTheme="majorBidi" w:hAnsiTheme="majorBidi" w:cstheme="majorBidi"/>
          <w:sz w:val="28"/>
          <w:szCs w:val="28"/>
        </w:rPr>
        <w:t>»</w:t>
      </w: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Курс - 1 (магистратура)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Семестр - 1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Количество кредитов – 3</w:t>
      </w: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1C6801" w:rsidP="00744EF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b/>
          <w:bCs/>
          <w:sz w:val="28"/>
          <w:szCs w:val="28"/>
          <w:lang w:val="kk-KZ"/>
        </w:rPr>
        <w:t>Алматы 2018 г.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lastRenderedPageBreak/>
        <w:t xml:space="preserve">Учебно-методический комплекс дисциплины подготовлен доцентом кафедры религиоведения и культурологии, доктором </w:t>
      </w:r>
      <w:r w:rsidR="00744EFB" w:rsidRPr="007438CB">
        <w:rPr>
          <w:rFonts w:asciiTheme="majorBidi" w:hAnsiTheme="majorBidi" w:cstheme="majorBidi"/>
          <w:sz w:val="28"/>
          <w:szCs w:val="28"/>
          <w:lang w:val="kk-KZ"/>
        </w:rPr>
        <w:t xml:space="preserve">PhD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Багашаровым К. С.</w:t>
      </w:r>
    </w:p>
    <w:p w:rsidR="001C6801" w:rsidRPr="00744EFB" w:rsidRDefault="001C6801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1C6801" w:rsidRPr="00744EFB" w:rsidRDefault="001C6801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На основе учебной программы специальности 6M021500 - Исламоведение.</w:t>
      </w:r>
    </w:p>
    <w:p w:rsidR="001C6801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Р</w:t>
      </w:r>
      <w:r w:rsidR="001C6801" w:rsidRPr="00744EFB">
        <w:rPr>
          <w:rFonts w:asciiTheme="majorBidi" w:hAnsiTheme="majorBidi" w:cstheme="majorBidi"/>
          <w:sz w:val="28"/>
          <w:szCs w:val="28"/>
          <w:lang w:val="kk-KZ"/>
        </w:rPr>
        <w:t>ассмотрено и предложено на совещании кафедры религиоведения и культурологии.</w:t>
      </w:r>
    </w:p>
    <w:p w:rsidR="001C6801" w:rsidRDefault="00174081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«02 июня 2018</w:t>
      </w:r>
      <w:r w:rsidR="001C6801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года, протокол № 42</w:t>
      </w:r>
    </w:p>
    <w:p w:rsidR="00744EFB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Default="0005017E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Начальник отдела __________ Курманалиева А.Д.</w:t>
      </w:r>
    </w:p>
    <w:p w:rsidR="00744EFB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744EFB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редложено в методическом (бюро) совете факультета.</w:t>
      </w:r>
    </w:p>
    <w:p w:rsidR="0005017E" w:rsidRPr="00744EFB" w:rsidRDefault="00174081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«13 июня 2018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года, Протокол № 11</w:t>
      </w: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Председатель методическо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го совета факультета ________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Жубаназарова Н.С.</w:t>
      </w: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6F0194" w:rsidRDefault="0005017E" w:rsidP="006F019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lastRenderedPageBreak/>
        <w:t>Предисловие</w:t>
      </w:r>
    </w:p>
    <w:p w:rsidR="0005017E" w:rsidRPr="00744EFB" w:rsidRDefault="0005017E" w:rsidP="006F0194">
      <w:pPr>
        <w:rPr>
          <w:rFonts w:asciiTheme="majorBidi" w:hAnsiTheme="majorBidi" w:cstheme="majorBidi"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Краткое описание курса: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Тема «Современные исследования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 xml:space="preserve"> Фикха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» исследует историю формирования отрасли философии в исламской религии, появил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пение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научны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х школ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(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мазхабы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) и их основные положения, принципы и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современные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вопросы.</w:t>
      </w:r>
    </w:p>
    <w:p w:rsidR="0005017E" w:rsidRPr="00744EFB" w:rsidRDefault="0005017E" w:rsidP="006F0194">
      <w:pPr>
        <w:rPr>
          <w:rFonts w:asciiTheme="majorBidi" w:hAnsiTheme="majorBidi" w:cstheme="majorBidi"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Цель курса</w:t>
      </w:r>
      <w:r w:rsidR="006F0194"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 xml:space="preserve"> Н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аучить истории формирования учения фикха, школ и их основных особенностей и основных принципов, а также принять решение по вопросам, которые </w:t>
      </w:r>
      <w:r w:rsidR="006F0194" w:rsidRPr="00744EFB">
        <w:rPr>
          <w:rFonts w:asciiTheme="majorBidi" w:hAnsiTheme="majorBidi" w:cstheme="majorBidi"/>
          <w:sz w:val="28"/>
          <w:szCs w:val="28"/>
          <w:lang w:val="kk-KZ"/>
        </w:rPr>
        <w:t xml:space="preserve">рассматриваются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современном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мире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05017E" w:rsidRPr="006F0194" w:rsidRDefault="006F0194" w:rsidP="0005017E">
      <w:pPr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Задачи</w:t>
      </w:r>
      <w:r w:rsidR="0005017E"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курса:</w:t>
      </w:r>
    </w:p>
    <w:p w:rsidR="0005017E" w:rsidRPr="00744EFB" w:rsidRDefault="006F0194" w:rsidP="00C757F9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- 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пределение особенностей формирования и развития исламского права;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>
        <w:rPr>
          <w:rFonts w:asciiTheme="majorBidi" w:hAnsiTheme="majorBidi" w:cstheme="majorBidi"/>
          <w:sz w:val="28"/>
          <w:szCs w:val="28"/>
          <w:lang w:val="kk-KZ"/>
        </w:rPr>
        <w:t>- А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нализ правовых школ в исламе и их различий;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Изучение исламского права и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его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вопросов.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Этот курс преподается в следующих дисциплинах: «Религии в Казахстане», «Современные исламские движения и направления».</w:t>
      </w:r>
    </w:p>
    <w:p w:rsidR="0005017E" w:rsidRPr="00744EFB" w:rsidRDefault="0005017E" w:rsidP="00174081">
      <w:pPr>
        <w:rPr>
          <w:rFonts w:asciiTheme="majorBidi" w:hAnsiTheme="majorBidi" w:cstheme="majorBidi"/>
          <w:sz w:val="28"/>
          <w:szCs w:val="28"/>
          <w:lang w:val="kk-KZ"/>
        </w:rPr>
      </w:pP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Основные формы </w:t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магистратуры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Из данного курса магистр 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сможет</w:t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узнать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- Знание истории шариата и основы учений Фикха о доктрине Фикха.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- Знание предметных дисциплин, способность контролировать современное развитие дисциплины.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Подвести итоги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, обсудить, проанализировать и обобщить результаты исследований в определенной области науки</w:t>
      </w:r>
    </w:p>
    <w:p w:rsidR="0005017E" w:rsidRPr="00744EFB" w:rsidRDefault="00174081" w:rsidP="00174081">
      <w:pPr>
        <w:rPr>
          <w:rFonts w:asciiTheme="majorBidi" w:hAnsiTheme="majorBidi" w:cstheme="majorBidi"/>
          <w:sz w:val="28"/>
          <w:szCs w:val="28"/>
          <w:lang w:val="kk-KZ"/>
        </w:rPr>
      </w:pP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Магистр</w:t>
      </w:r>
      <w:r w:rsidR="0005017E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сможет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делать следующее</w:t>
      </w:r>
      <w:r w:rsidR="0005017E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-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Возможность самостоятельно читать труды по фикху и определять их пренадлежность к определенному мазхабу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У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меть анализировать выводы ученых;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пределить источник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постановлений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шариата;</w:t>
      </w:r>
    </w:p>
    <w:p w:rsidR="0005017E" w:rsidRPr="00C757F9" w:rsidRDefault="00174081" w:rsidP="0005017E">
      <w:pPr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</w:t>
      </w:r>
      <w:r w:rsidR="0005017E"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будет обладать следующими навыками:</w:t>
      </w:r>
    </w:p>
    <w:p w:rsidR="0005017E" w:rsidRPr="00744EFB" w:rsidRDefault="00C757F9" w:rsidP="00C757F9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- Г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руппировка истории исламского права в соответствии с этапами развития;</w:t>
      </w:r>
      <w:r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Разделение типов научных школ, т.е. мазхабов;</w:t>
      </w:r>
      <w:r>
        <w:rPr>
          <w:rFonts w:asciiTheme="majorBidi" w:hAnsiTheme="majorBidi" w:cstheme="majorBidi"/>
          <w:sz w:val="28"/>
          <w:szCs w:val="28"/>
          <w:lang w:val="kk-KZ"/>
        </w:rPr>
        <w:br/>
        <w:t>- С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истематическое объяс</w:t>
      </w:r>
      <w:r>
        <w:rPr>
          <w:rFonts w:asciiTheme="majorBidi" w:hAnsiTheme="majorBidi" w:cstheme="majorBidi"/>
          <w:sz w:val="28"/>
          <w:szCs w:val="28"/>
          <w:lang w:val="kk-KZ"/>
        </w:rPr>
        <w:t>нение основных принципов научного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>фикха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;</w:t>
      </w:r>
      <w:r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Использование методологии убеждения доказательств из доктрины фикха по вопросам современного общества.</w:t>
      </w:r>
    </w:p>
    <w:p w:rsidR="00174081" w:rsidRDefault="00174081" w:rsidP="00C757F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174081" w:rsidRDefault="00174081" w:rsidP="00C757F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5658DC" w:rsidRDefault="00174081" w:rsidP="005658D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58D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КАЗАХСКИЙ НАЦИОНАЛЬНЫЙ УНИВЕРСИТЕТ 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>ИМЕНИ АЛЬ-ФАРАБИ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>Факультет философии и политологии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 xml:space="preserve">Образовательная программа магистратуры по специальности 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 xml:space="preserve">«6M021500 - </w:t>
      </w:r>
      <w:proofErr w:type="spellStart"/>
      <w:r w:rsidRPr="005658DC">
        <w:rPr>
          <w:rFonts w:asciiTheme="majorBidi" w:hAnsiTheme="majorBidi" w:cstheme="majorBidi"/>
          <w:b/>
          <w:bCs/>
          <w:sz w:val="24"/>
          <w:szCs w:val="24"/>
        </w:rPr>
        <w:t>Исламоведение</w:t>
      </w:r>
      <w:proofErr w:type="spellEnd"/>
      <w:r w:rsidRPr="005658DC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5658DC" w:rsidRPr="005658DC">
        <w:rPr>
          <w:rFonts w:asciiTheme="majorBidi" w:hAnsiTheme="majorBidi" w:cstheme="majorBidi"/>
          <w:b/>
          <w:bCs/>
          <w:sz w:val="24"/>
          <w:szCs w:val="24"/>
        </w:rPr>
        <w:br/>
      </w:r>
      <w:r w:rsidR="0005017E" w:rsidRPr="005658DC">
        <w:rPr>
          <w:rFonts w:asciiTheme="majorBidi" w:hAnsiTheme="majorBidi" w:cstheme="majorBidi"/>
          <w:b/>
          <w:bCs/>
          <w:sz w:val="24"/>
          <w:szCs w:val="24"/>
          <w:lang w:val="kk-KZ"/>
        </w:rPr>
        <w:t>СИЛЛАБУС</w:t>
      </w:r>
    </w:p>
    <w:p w:rsidR="0005017E" w:rsidRPr="00C757F9" w:rsidRDefault="0005017E" w:rsidP="0017408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>1 (осенний) семестр 201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8</w:t>
      </w: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>-201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9</w:t>
      </w: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учебный год</w:t>
      </w:r>
    </w:p>
    <w:p w:rsidR="0005017E" w:rsidRPr="00744EFB" w:rsidRDefault="0005017E" w:rsidP="0005017E">
      <w:pPr>
        <w:pStyle w:val="a3"/>
        <w:rPr>
          <w:rFonts w:asciiTheme="majorBidi" w:hAnsiTheme="majorBidi" w:cstheme="majorBidi"/>
          <w:sz w:val="24"/>
          <w:szCs w:val="24"/>
          <w:lang w:val="kk-KZ"/>
        </w:rPr>
      </w:pPr>
      <w:r w:rsidRPr="00744EFB">
        <w:rPr>
          <w:rFonts w:asciiTheme="majorBidi" w:hAnsiTheme="majorBidi" w:cstheme="majorBidi"/>
          <w:sz w:val="24"/>
          <w:szCs w:val="24"/>
          <w:lang w:val="kk-KZ"/>
        </w:rPr>
        <w:t>Курс туралы академиялық ақпарат</w:t>
      </w: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05017E" w:rsidRPr="00744EFB" w:rsidTr="00DB035B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Код предмета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Название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Вид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Количество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05017E" w:rsidRPr="00744EFB" w:rsidTr="00DB035B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Урок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лаборатория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S</w:t>
            </w:r>
            <w:r w:rsidRPr="00744EFB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IF 5302 </w:t>
            </w: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</w:p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val="kk-KZ" w:bidi="ar-EG"/>
              </w:rPr>
              <w:t>Соовременные исследования фикха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5658DC" w:rsidRDefault="005658DC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5658DC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</w:t>
            </w:r>
          </w:p>
        </w:tc>
      </w:tr>
      <w:tr w:rsidR="0005017E" w:rsidRPr="00744EFB" w:rsidTr="00DB035B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Лектор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05017E">
            <w:pPr>
              <w:pStyle w:val="4"/>
              <w:spacing w:before="0" w:after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>Старший преподаватель, Доктор PhD Багашаров Кудайберди Сабиржанович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работы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5658DC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05017E" w:rsidRPr="00744EFB" w:rsidTr="00DB035B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621BC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hyperlink r:id="rId5" w:history="1"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.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Телефон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Телефон: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Лекционный зал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106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(Ф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МО) </w:t>
            </w:r>
          </w:p>
        </w:tc>
      </w:tr>
      <w:tr w:rsidR="00CE5029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CE5029" w:rsidP="00CE5029">
            <w:pPr>
              <w:pStyle w:val="a3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  <w:t>Руководитель Семинара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29" w:rsidRPr="00744EFB" w:rsidRDefault="00CE5029" w:rsidP="00DB035B">
            <w:pPr>
              <w:pStyle w:val="4"/>
              <w:spacing w:before="0" w:after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>Старший преподаватель, Доктор PhD Багашаров Кудайберди Сабиржанович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работы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5658DC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 расписанию</w:t>
            </w: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621BC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.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Телефон</w:t>
            </w:r>
            <w:r w:rsidR="0005017E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Телефон: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Лекционный зал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106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(ФМО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)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7F9" w:rsidRDefault="00C757F9" w:rsidP="00C757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05017E" w:rsidRPr="00744EFB" w:rsidRDefault="0005017E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29" w:rsidRPr="00744EFB" w:rsidRDefault="00CE5029" w:rsidP="005658DC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Тип курса: </w:t>
            </w:r>
            <w:r w:rsidR="005658DC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Элективный</w:t>
            </w:r>
          </w:p>
          <w:p w:rsidR="00CE5029" w:rsidRPr="00744EFB" w:rsidRDefault="00CE5029" w:rsidP="00DB035B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Цель курса:</w:t>
            </w:r>
          </w:p>
          <w:p w:rsidR="00CE5029" w:rsidRPr="00744EFB" w:rsidRDefault="00CE5029" w:rsidP="00C757F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Целью дисциплины является научить студентов важности образования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фикха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для религии ислама, истории формирования обучения шариата (фикх), основ религиозного консенсуса, средств и методов вынесения 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постановления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школ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фикха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их основных позиций.</w:t>
            </w:r>
          </w:p>
          <w:p w:rsidR="00CE5029" w:rsidRPr="00744EFB" w:rsidRDefault="00CE5029" w:rsidP="00DB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В результате дисциплины студенты приобретают следующие компетенции:</w:t>
            </w:r>
          </w:p>
          <w:p w:rsidR="00CE5029" w:rsidRPr="00744EFB" w:rsidRDefault="00CE5029" w:rsidP="00CE502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1. Изучение основных тем преподавания фикх</w:t>
            </w:r>
            <w:r w:rsidR="00C757F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 усуль аль-фикх;</w:t>
            </w:r>
          </w:p>
          <w:p w:rsidR="00CE5029" w:rsidRPr="00744EFB" w:rsidRDefault="00CE5029" w:rsidP="00CE502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2. Знание предметных дисциплин, способность контролировать современное развитие дисциплины;</w:t>
            </w:r>
          </w:p>
          <w:p w:rsidR="00CE5029" w:rsidRPr="00744EFB" w:rsidRDefault="00C757F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3. С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амостоятельно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анализировать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,обобщать, обсуждать 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и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подводить итоги результатов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исследований в определенной области науки;</w:t>
            </w:r>
          </w:p>
          <w:p w:rsidR="00CE5029" w:rsidRPr="00744EFB" w:rsidRDefault="00CE502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4. Знание причин образования школ фикхов и хадисов;</w:t>
            </w:r>
          </w:p>
          <w:p w:rsidR="00CE5029" w:rsidRPr="00744EFB" w:rsidRDefault="00CE502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5. Формирование, развитие и освоение основных источников суждений знаменитых </w:t>
            </w:r>
            <w:r w:rsidR="00C757F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четырех маз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хабов;</w:t>
            </w:r>
          </w:p>
          <w:p w:rsidR="00CE5029" w:rsidRPr="00744EFB" w:rsidRDefault="00C757F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6. О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тличать выраженные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постановления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 их значения;</w:t>
            </w:r>
          </w:p>
          <w:p w:rsidR="0005017E" w:rsidRPr="00744EFB" w:rsidRDefault="00CE5029" w:rsidP="00CE5029">
            <w:pPr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7. Узнать, как произносить предложения.</w:t>
            </w:r>
          </w:p>
        </w:tc>
      </w:tr>
      <w:tr w:rsidR="005658DC" w:rsidRPr="00744EFB" w:rsidTr="0086531B">
        <w:trPr>
          <w:trHeight w:val="10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8DC" w:rsidRPr="00744EFB" w:rsidRDefault="005658DC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4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8DC" w:rsidRPr="00744EFB" w:rsidRDefault="005658DC" w:rsidP="008B590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НМ Ханафитский мазхаб</w:t>
            </w:r>
          </w:p>
        </w:tc>
      </w:tr>
      <w:tr w:rsidR="0005017E" w:rsidRPr="00012D25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8B590A" w:rsidP="008B59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Информация </w:t>
            </w:r>
            <w:r w:rsidR="00C757F9">
              <w:rPr>
                <w:rFonts w:asciiTheme="majorBidi" w:eastAsia="Calibri" w:hAnsiTheme="majorBidi" w:cstheme="majorBidi"/>
                <w:sz w:val="24"/>
                <w:szCs w:val="24"/>
              </w:rPr>
              <w:t>Р</w:t>
            </w:r>
            <w:r w:rsidR="0005017E" w:rsidRPr="00744EFB">
              <w:rPr>
                <w:rFonts w:asciiTheme="majorBidi" w:eastAsia="Calibri" w:hAnsiTheme="majorBidi" w:cstheme="majorBidi"/>
                <w:sz w:val="24"/>
                <w:szCs w:val="24"/>
              </w:rPr>
              <w:t>есурс</w:t>
            </w: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ы</w:t>
            </w:r>
            <w:r w:rsidR="0005017E"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05017E" w:rsidRPr="00744EFB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0A" w:rsidRPr="00744EFB" w:rsidRDefault="008B590A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Образовательная литература: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Р.С. Мухитдинов. Фиқһ әл-ғибадат. – Алматы: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издательство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«Кәусар-саяхат», 2011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– 544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2. С.Сейтбеков. Мазһабтар тарихы. – Алматы: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«Көкжиек»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2012 г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. – 448 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3. Мухаммад Хидрбек. Тарих әт-ташриқ әл-исләми. – Бейрут: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«Дәр ихия әт-турас әл-араби»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2006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г. – 384 с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  <w:p w:rsidR="0005017E" w:rsidRPr="00744EFB" w:rsidRDefault="0005017E" w:rsidP="008B59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4. Уаһба әз-Зухайли. Усул әл-фиқһ. – Тарабулус: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«Куллия әд-дағуа әл-исләмия»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1998 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– 236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05017E" w:rsidRPr="00744EFB" w:rsidRDefault="0005017E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44EF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Интернет-ресурсы</w:t>
            </w:r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05017E" w:rsidRPr="00744EFB" w:rsidRDefault="00621BCE" w:rsidP="00DB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hyperlink r:id="rId7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http://www.</w:t>
              </w:r>
              <w:proofErr w:type="spellStart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mazhab</w:t>
              </w:r>
              <w:proofErr w:type="spellEnd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kz</w:t>
              </w:r>
              <w:proofErr w:type="spellEnd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/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5017E" w:rsidRPr="00744EFB" w:rsidRDefault="00621BCE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hyperlink r:id="rId8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</w:p>
          <w:p w:rsidR="0005017E" w:rsidRPr="00744EFB" w:rsidRDefault="00621BCE" w:rsidP="00DB035B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>http://www.islam.kz/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12" w:rsidRDefault="00617C12" w:rsidP="00617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  <w:p w:rsidR="0005017E" w:rsidRPr="00744EFB" w:rsidRDefault="0005017E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</w:p>
          <w:p w:rsidR="008B590A" w:rsidRPr="00744EFB" w:rsidRDefault="008B590A" w:rsidP="008B590A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Правила академической дисциплины (поведение):</w:t>
            </w:r>
          </w:p>
          <w:p w:rsidR="008B590A" w:rsidRPr="00744EFB" w:rsidRDefault="008B590A" w:rsidP="00617C12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Обязательное участие в классах и предотвращение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опозданий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Опоздание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="00617C12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без предупреждения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преподователя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оценивается на 30 баллов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</w:t>
            </w:r>
          </w:p>
          <w:p w:rsidR="008B590A" w:rsidRPr="00744EFB" w:rsidRDefault="008B590A" w:rsidP="00617C12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Обязательно соблюдать условия выполнения задач, проектов, экзаменов (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, промежуточный, контроль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ный, лабораторный, проект и т. д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.). В случае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нарушения сдачи работы, она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оценивается с удержанием штрафа.</w:t>
            </w:r>
          </w:p>
          <w:p w:rsidR="008B590A" w:rsidRPr="00744EFB" w:rsidRDefault="008B590A" w:rsidP="00DB035B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Академические ценности:</w:t>
            </w:r>
          </w:p>
          <w:p w:rsidR="008B590A" w:rsidRPr="00744EFB" w:rsidRDefault="008B590A" w:rsidP="00617C1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Академическая честность и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целостность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: независимость в выполнении всех задач;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недопустимость на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плагиат, мошенничество, использование шпаргалок, копирование на всех этапах контроля знаний, обманывание учителя и нечестность. (Кодекс чести студента КазНУ).</w:t>
            </w:r>
          </w:p>
          <w:p w:rsidR="008B590A" w:rsidRPr="00744EFB" w:rsidRDefault="008B590A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Студенты с ограниченными возможностями могут получить консультации по телефону,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begin"/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 xml:space="preserve"> HYPERLINK "mailto:</w:instrText>
            </w:r>
            <w:r w:rsidR="00617C12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>kudaiberdi1981@gmail.com</w:instrTex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 xml:space="preserve">" </w:instrTex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separate"/>
            </w:r>
            <w:r w:rsidR="00617C12" w:rsidRPr="00CF3AEF">
              <w:rPr>
                <w:rStyle w:val="a4"/>
                <w:rFonts w:asciiTheme="majorBidi" w:hAnsiTheme="majorBidi" w:cstheme="majorBidi"/>
                <w:sz w:val="24"/>
                <w:szCs w:val="24"/>
                <w:lang w:val="kk-KZ"/>
              </w:rPr>
              <w:t>kudaiberdi1981@gmail.com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end"/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8707762033.</w:t>
            </w:r>
          </w:p>
          <w:p w:rsidR="008B590A" w:rsidRPr="00744EFB" w:rsidRDefault="008B590A" w:rsidP="00617C1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Академические правила поведения: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Домашнее задание предназначено для разработки проектов, связанных с выполнением конкретной работы, студентам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предостовляется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возможность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реализовать теорию на практике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Вы должны быть подготовлены к каждому уроку в классе согласно приведенному ниже графику.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Задания должны быть завершены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перед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входом в аудиторию, с готовностью их обсуждения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1. Домашние задания будут распределены в течение всего семестра и будут соответствовать приведенной ниже таблице.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2. В большинстве домашних заданий желательно готовиться к следующим материалам урока и последующим домашним заданиям, а также к возможности использовать широко используемые источники литературы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3. В течение семестра вы будете готовить и представлять свою презентацию по вашему выбору, используя все материалы в классе и домашнюю работу. Конкретные требования к презентациям и проектам подразделяются на уроки в классе.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 Результаты отдельных проектов включают 10% оценки курса.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4. Представленные вами презентации составляют около 15% от общей оценки, и требования предоставляются преподавателем, и вам будет предоставлен выбор для выбора тем.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5. Реализация системы мер основана на правилах:</w:t>
            </w:r>
          </w:p>
          <w:p w:rsidR="0005017E" w:rsidRPr="00744EFB" w:rsidRDefault="00340CA9" w:rsidP="008B590A">
            <w:pPr>
              <w:pStyle w:val="a5"/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lastRenderedPageBreak/>
              <w:t xml:space="preserve">Домашнее задание нужно делать вовремя. Домашние задания </w:t>
            </w:r>
            <w:r w:rsidR="002A3456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выполненные не вовремя </w:t>
            </w: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не принимаются</w:t>
            </w:r>
            <w:r w:rsidR="0005017E"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 Домашние присвоения записываются с одной стороны на бумагу формата А4, и их нумерация является обязательной, каждая последовательность выполнения задачи и ответ дополнительно привязаны к цифрам. (Домашнее задание, не отвечающее этим требованиям, вернет неудовлетворительную цену).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Вы можете делать домашнее задание вместе с другими учениками, но каждый ученик должен лично выполнить задание и один вопрос отдельно от той же задачи</w:t>
            </w:r>
          </w:p>
          <w:p w:rsidR="00340CA9" w:rsidRPr="00744EFB" w:rsidRDefault="00340CA9" w:rsidP="00340CA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Домашние задания, презентации, проекты будут рассматриваться как компьютеризированные и слайд-шоу.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kk-KZ" w:eastAsia="en-US"/>
              </w:rPr>
              <w:t>Академические ценности:</w:t>
            </w:r>
          </w:p>
          <w:p w:rsidR="00340CA9" w:rsidRPr="00744EFB" w:rsidRDefault="00340CA9" w:rsidP="002A3456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Академическая честность и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целостность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автономность при выполнении задач; плагиат и мошенничество; </w:t>
            </w:r>
            <w:r w:rsidRP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не использовать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шпаргалки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избегая копирования на всех этапах тестирования знаний; не обманывайте учителя и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проявляйте уважение к нему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Соблюдение этического кодекса студента Казахского национального университета.</w:t>
            </w:r>
          </w:p>
          <w:p w:rsidR="00340CA9" w:rsidRPr="00744EFB" w:rsidRDefault="00340CA9" w:rsidP="00340CA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Студенты с ограниченными возможностями могут получить дополнительную помощь по электронной почте и телефону.</w:t>
            </w:r>
          </w:p>
          <w:p w:rsidR="0005017E" w:rsidRPr="00744EFB" w:rsidRDefault="00621BCE" w:rsidP="00340CA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>kudaiberdi1981@gmail.com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</w:t>
            </w:r>
            <w:r w:rsidR="0005017E" w:rsidRPr="00744EFB">
              <w:rPr>
                <w:rFonts w:asciiTheme="majorBidi" w:hAnsiTheme="majorBidi" w:cstheme="majorBidi"/>
                <w:sz w:val="24"/>
                <w:szCs w:val="24"/>
              </w:rPr>
              <w:t>Телефон: 870</w:t>
            </w:r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77620335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340CA9" w:rsidP="00DB035B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lastRenderedPageBreak/>
              <w:t>Политика оценки и сертификации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A9" w:rsidRPr="00744EFB" w:rsidRDefault="00340CA9" w:rsidP="002A3456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Оценка критериев: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оценка результатов обучения для дескрипторов (проверка формирования компетенций при промежуточном экзамене).</w:t>
            </w:r>
          </w:p>
          <w:p w:rsidR="00340CA9" w:rsidRPr="00744EFB" w:rsidRDefault="00340CA9" w:rsidP="00340CA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b/>
                <w:sz w:val="24"/>
                <w:szCs w:val="24"/>
              </w:rPr>
            </w:pPr>
            <w:proofErr w:type="spellStart"/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>Суммативное</w:t>
            </w:r>
            <w:proofErr w:type="spellEnd"/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оценивание:</w:t>
            </w:r>
          </w:p>
          <w:p w:rsidR="0005017E" w:rsidRPr="00744EFB" w:rsidRDefault="00340CA9" w:rsidP="00340CA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Ваша итоговая оценка будет рассчитываться по формуле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theme="majorBidi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</w:p>
        </w:tc>
      </w:tr>
    </w:tbl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1C6801" w:rsidRPr="00744EFB" w:rsidRDefault="00340CA9" w:rsidP="006F3CA8">
      <w:pPr>
        <w:tabs>
          <w:tab w:val="left" w:pos="426"/>
        </w:tabs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44EFB">
        <w:rPr>
          <w:rFonts w:asciiTheme="majorBidi" w:hAnsiTheme="majorBidi" w:cstheme="majorBidi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340CA9" w:rsidRPr="00744EFB" w:rsidTr="00DB035B">
        <w:tc>
          <w:tcPr>
            <w:tcW w:w="876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Неделя</w:t>
            </w:r>
          </w:p>
        </w:tc>
        <w:tc>
          <w:tcPr>
            <w:tcW w:w="6603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Название темы</w:t>
            </w:r>
          </w:p>
        </w:tc>
        <w:tc>
          <w:tcPr>
            <w:tcW w:w="1027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Количество часов</w:t>
            </w:r>
          </w:p>
        </w:tc>
        <w:tc>
          <w:tcPr>
            <w:tcW w:w="1334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Максимальный балл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340CA9" w:rsidRPr="00744EFB" w:rsidTr="00DB035B">
        <w:trPr>
          <w:trHeight w:val="739"/>
        </w:trPr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 лекция. Введение в историю исламского права (фикх)</w:t>
            </w:r>
            <w:r w:rsid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Определение ижтихада. Критерии требуемые от мужтахида.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</w:tr>
      <w:tr w:rsidR="00340CA9" w:rsidRPr="00744EFB" w:rsidTr="00DB035B">
        <w:trPr>
          <w:trHeight w:val="734"/>
        </w:trPr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1 практический </w:t>
            </w:r>
            <w:r w:rsidR="00340CA9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урок. 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Особенности появления мазхабов. Жизнь Абу Ханифы. Формирование ханафитского мадхаба, его основные принципы и особенности.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340CA9" w:rsidRPr="00744EFB" w:rsidRDefault="006F3CA8" w:rsidP="002A345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Лекция №2. Популярные книги ханафитского мадхаба. Работы Абу Ханифы, «Аль-Фикуль-Акбар».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2 практическое занятие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Деятельность Совета Управляющего органа Духовного управления мусульман Казахстана.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3. Понятие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идды 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в исламе.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женитьбы на женщине во время идды.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 практическ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ое занятие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 Приговор об использовании современных методов диагностики и лечения детских дефектов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2A3456" w:rsidRDefault="002A3456" w:rsidP="002A3456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2A3456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>СРМ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Термины, используемые при </w:t>
            </w:r>
            <w:r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выведении постановления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фарз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,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уажиб,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сунна, мустахаб, муба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х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, макрух и харам)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340CA9" w:rsidRPr="00744EFB" w:rsidRDefault="006F3CA8" w:rsidP="00DB035B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Лекция №4. Положение выдачи закяты за товар деньгами.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6F3CA8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6F3CA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7B10F8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 практическое занятие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Положение 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получени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я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залога в торговле.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Лекция №5.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Положение использования сточных вод после очистки.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B10F8" w:rsidRDefault="007B10F8" w:rsidP="007B10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7B10F8" w:rsidP="00D05A3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 практическое занятие. Положение пересадки органов.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B10F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D05A3C" w:rsidP="007B10F8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>СРМ</w:t>
            </w:r>
            <w:r w:rsidR="00340CA9" w:rsidRPr="00744EF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 xml:space="preserve"> </w:t>
            </w:r>
            <w:r w:rsidR="007B10F8" w:rsidRPr="007B10F8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Деятельность центров трансплантации в Казахстане.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7B10F8" w:rsidRPr="00744EFB" w:rsidTr="00DB035B">
        <w:tc>
          <w:tcPr>
            <w:tcW w:w="876" w:type="dxa"/>
          </w:tcPr>
          <w:p w:rsidR="007B10F8" w:rsidRPr="007B10F8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6603" w:type="dxa"/>
          </w:tcPr>
          <w:p w:rsidR="007B10F8" w:rsidRPr="007B10F8" w:rsidRDefault="007B10F8" w:rsidP="00D05A3C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Модуль 2. Современные исследования фикха.</w:t>
            </w:r>
          </w:p>
        </w:tc>
        <w:tc>
          <w:tcPr>
            <w:tcW w:w="1027" w:type="dxa"/>
          </w:tcPr>
          <w:p w:rsidR="007B10F8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7B10F8" w:rsidRPr="007B10F8" w:rsidRDefault="007B10F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B10F8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6.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Положение </w:t>
            </w: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пищевых добавок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 еде.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B10F8" w:rsidRDefault="007B10F8" w:rsidP="007B10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B10F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6 практическое занятие. Положение о проявлении уважение</w:t>
            </w: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государственных символов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7.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использования спирали для женщин.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Практический урок 7.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5565F5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о прекращении менструального цикла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с помощью лекарств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5565F5" w:rsidRPr="00744EFB" w:rsidTr="00DB035B">
        <w:tc>
          <w:tcPr>
            <w:tcW w:w="876" w:type="dxa"/>
          </w:tcPr>
          <w:p w:rsidR="005565F5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565F5" w:rsidRPr="005565F5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СРМ. Понятия халял и харам в науке фикха.</w:t>
            </w:r>
          </w:p>
        </w:tc>
        <w:tc>
          <w:tcPr>
            <w:tcW w:w="1027" w:type="dxa"/>
          </w:tcPr>
          <w:p w:rsidR="005565F5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565F5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5565F5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5565F5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65F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>Лекция № 8.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Противоречит ли шариату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споминание общественных деятелей и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проведения минуты молчания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>?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5565F5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Практический урок 8.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Постановление посещения мусульманских могил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340CA9" w:rsidRPr="005565F5" w:rsidRDefault="005565F5" w:rsidP="00D05A3C">
            <w:pPr>
              <w:jc w:val="both"/>
              <w:rPr>
                <w:rFonts w:asciiTheme="majorBidi" w:hAnsiTheme="majorBidi" w:cstheme="majorBidi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kk-KZ"/>
              </w:rPr>
              <w:t>Урок №9. Положение казахской традиции «кража невесты» в исламе.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5565F5" w:rsidRDefault="005565F5" w:rsidP="005565F5">
            <w:pPr>
              <w:tabs>
                <w:tab w:val="left" w:pos="960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9 практическое занятие. Постановление об употреблении спиртосодержащих лекарств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5565F5" w:rsidRPr="00744EFB" w:rsidTr="00DB035B">
        <w:tc>
          <w:tcPr>
            <w:tcW w:w="876" w:type="dxa"/>
          </w:tcPr>
          <w:p w:rsidR="005565F5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565F5" w:rsidRPr="005565F5" w:rsidRDefault="005565F5" w:rsidP="005565F5">
            <w:pPr>
              <w:tabs>
                <w:tab w:val="left" w:pos="960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 Толкование вопроса дарура (необходимость)</w:t>
            </w:r>
            <w:r w:rsidR="00285766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в исламе</w:t>
            </w:r>
          </w:p>
        </w:tc>
        <w:tc>
          <w:tcPr>
            <w:tcW w:w="1027" w:type="dxa"/>
          </w:tcPr>
          <w:p w:rsidR="005565F5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565F5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340CA9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Лекция № 10. Исламский взгляд на светское образование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Практический урок 10.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об искусственном аборте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D05A3C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Модуль 3. Проблемы фикха в Казахстане.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11.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«гражданского брака»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11 практическое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заняти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Важность работы и честности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 работе.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285766" w:rsidRPr="00744EFB" w:rsidTr="00DB035B">
        <w:tc>
          <w:tcPr>
            <w:tcW w:w="876" w:type="dxa"/>
          </w:tcPr>
          <w:p w:rsidR="00285766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85766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 Особенности работы исламских банков. Деятельность центра «Экоменд» в Казахстане.</w:t>
            </w:r>
          </w:p>
        </w:tc>
        <w:tc>
          <w:tcPr>
            <w:tcW w:w="1027" w:type="dxa"/>
          </w:tcPr>
          <w:p w:rsidR="00285766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85766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12.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смены пола в исламе.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12 практическое занятие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Значение «такфир» и его отношение к убеждениям современных мусульман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13.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сурагатной матери в исламе.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285766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13 практическое занятие. О хиджабе.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285766" w:rsidRPr="00744EFB" w:rsidTr="00DB035B">
        <w:tc>
          <w:tcPr>
            <w:tcW w:w="876" w:type="dxa"/>
          </w:tcPr>
          <w:p w:rsidR="00285766" w:rsidRPr="00285766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285766" w:rsidRDefault="00285766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 Казахское общество и проблема хиджаба</w:t>
            </w:r>
          </w:p>
        </w:tc>
        <w:tc>
          <w:tcPr>
            <w:tcW w:w="1027" w:type="dxa"/>
          </w:tcPr>
          <w:p w:rsidR="00285766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85766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03" w:type="dxa"/>
          </w:tcPr>
          <w:p w:rsidR="00340CA9" w:rsidRPr="00744EFB" w:rsidRDefault="00285766" w:rsidP="00E53C4A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14.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пользования тасбихом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E53C4A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Практический урок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14</w:t>
            </w:r>
            <w:r w:rsidRP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Защита авторских прав и товарных знаков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E53C4A" w:rsidP="000861A2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 Положение отправки «Талак» посредством смс.</w:t>
            </w:r>
          </w:p>
        </w:tc>
        <w:tc>
          <w:tcPr>
            <w:tcW w:w="1027" w:type="dxa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03" w:type="dxa"/>
          </w:tcPr>
          <w:p w:rsidR="00340CA9" w:rsidRPr="000861A2" w:rsidRDefault="00E53C4A" w:rsidP="00E53C4A">
            <w:pPr>
              <w:pStyle w:val="1"/>
              <w:spacing w:before="0"/>
              <w:rPr>
                <w:rFonts w:asciiTheme="majorBidi" w:hAnsiTheme="majorBidi"/>
                <w:b w:val="0"/>
                <w:bCs w:val="0"/>
                <w:iCs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kk-KZ"/>
              </w:rPr>
              <w:t xml:space="preserve">Лекция № 15. </w:t>
            </w:r>
            <w:r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kk-KZ"/>
              </w:rPr>
              <w:t>Вопрос о бонусах Каспи голд</w:t>
            </w:r>
          </w:p>
        </w:tc>
        <w:tc>
          <w:tcPr>
            <w:tcW w:w="1027" w:type="dxa"/>
          </w:tcPr>
          <w:p w:rsidR="00340CA9" w:rsidRPr="00744EFB" w:rsidRDefault="00E53C4A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E53C4A" w:rsidRDefault="00E53C4A" w:rsidP="00E53C4A">
            <w:pPr>
              <w:pStyle w:val="1"/>
              <w:spacing w:before="0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  <w:t xml:space="preserve">Практический урок 15. </w:t>
            </w:r>
            <w:r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  <w:t>Вопрос оассрочки услугой каспий ред.</w:t>
            </w:r>
          </w:p>
        </w:tc>
        <w:tc>
          <w:tcPr>
            <w:tcW w:w="1027" w:type="dxa"/>
          </w:tcPr>
          <w:p w:rsidR="00340CA9" w:rsidRPr="00744EFB" w:rsidRDefault="00E53C4A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E53C4A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E53C4A" w:rsidP="00DB035B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РК 2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E53C4A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</w:tbl>
    <w:p w:rsidR="001C6801" w:rsidRPr="00744EFB" w:rsidRDefault="001C6801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>Председатель методического отделения факультета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 xml:space="preserve">           </w:t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 Жубаназарова Н.С.</w:t>
      </w:r>
    </w:p>
    <w:p w:rsidR="00744EFB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Начальник отдела религиоведения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br/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и культурологии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  <w:t xml:space="preserve">         </w:t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>Курманалиева А.Д.</w:t>
      </w:r>
    </w:p>
    <w:p w:rsidR="001C6801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Преподаватель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>Багашаров К.С.</w:t>
      </w:r>
    </w:p>
    <w:p w:rsidR="001C6801" w:rsidRPr="00744EFB" w:rsidRDefault="001C6801" w:rsidP="001C6801">
      <w:pPr>
        <w:rPr>
          <w:rFonts w:asciiTheme="majorBidi" w:hAnsiTheme="majorBidi" w:cstheme="majorBidi"/>
        </w:rPr>
      </w:pPr>
    </w:p>
    <w:sectPr w:rsidR="001C6801" w:rsidRPr="0074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AA"/>
    <w:rsid w:val="00012D25"/>
    <w:rsid w:val="0005017E"/>
    <w:rsid w:val="000861A2"/>
    <w:rsid w:val="00174081"/>
    <w:rsid w:val="001C6801"/>
    <w:rsid w:val="00285766"/>
    <w:rsid w:val="002A3456"/>
    <w:rsid w:val="00340CA9"/>
    <w:rsid w:val="005565F5"/>
    <w:rsid w:val="005658DC"/>
    <w:rsid w:val="00617C12"/>
    <w:rsid w:val="00621BCE"/>
    <w:rsid w:val="006858AA"/>
    <w:rsid w:val="006F0194"/>
    <w:rsid w:val="006F3CA8"/>
    <w:rsid w:val="00744EFB"/>
    <w:rsid w:val="007B10F8"/>
    <w:rsid w:val="008B590A"/>
    <w:rsid w:val="00BC7109"/>
    <w:rsid w:val="00C757F9"/>
    <w:rsid w:val="00CE5029"/>
    <w:rsid w:val="00D05A3C"/>
    <w:rsid w:val="00E53C4A"/>
    <w:rsid w:val="00F0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EBDFD-A6F7-486B-874E-CE599AAD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C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0501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17E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0501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5017E"/>
    <w:rPr>
      <w:rFonts w:cs="Times New Roman"/>
    </w:rPr>
  </w:style>
  <w:style w:type="character" w:styleId="a4">
    <w:name w:val="Hyperlink"/>
    <w:basedOn w:val="a0"/>
    <w:uiPriority w:val="99"/>
    <w:unhideWhenUsed/>
    <w:rsid w:val="0005017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017E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17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0CA9"/>
    <w:pPr>
      <w:spacing w:after="0" w:line="240" w:lineRule="auto"/>
    </w:pPr>
    <w:rPr>
      <w:lang w:val="x-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40C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rsid w:val="00340CA9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40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daiberdi1981@gmail.com" TargetMode="External"/><Relationship Id="rId10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User</cp:lastModifiedBy>
  <cp:revision>2</cp:revision>
  <dcterms:created xsi:type="dcterms:W3CDTF">2018-10-26T09:59:00Z</dcterms:created>
  <dcterms:modified xsi:type="dcterms:W3CDTF">2018-10-26T09:59:00Z</dcterms:modified>
</cp:coreProperties>
</file>